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" w:cs="Times New Roman"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"/>
        </w:rPr>
        <w:t>省科协系统先进集体和先进工作者评选表彰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"/>
        </w:rPr>
        <w:t>工作领导小组及办公室成员名单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/>
        <w:jc w:val="both"/>
        <w:rPr>
          <w:rFonts w:hint="default" w:ascii="Times New Roman" w:hAnsi="Times New Roman" w:eastAsia="仿宋" w:cs="Times New Roman"/>
          <w:sz w:val="33"/>
          <w:szCs w:val="33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领导小组：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560" w:right="0" w:hanging="2560" w:hangingChars="800"/>
        <w:jc w:val="both"/>
        <w:rPr>
          <w:rFonts w:hint="eastAsia" w:ascii="仿宋_GB2312" w:hAnsi="仿宋_GB2312" w:eastAsia="仿宋_GB2312" w:cs="仿宋_GB2312"/>
          <w:bCs/>
          <w:sz w:val="32"/>
          <w:szCs w:val="20"/>
          <w:lang w:val="en-US"/>
        </w:rPr>
      </w:pPr>
      <w:r>
        <w:rPr>
          <w:rFonts w:hint="eastAsia" w:ascii="楷体_GB2312" w:hAnsi="楷体_GB2312" w:eastAsia="楷体_GB2312" w:cs="楷体_GB2312"/>
          <w:bCs/>
          <w:kern w:val="2"/>
          <w:sz w:val="32"/>
          <w:szCs w:val="20"/>
          <w:lang w:val="en-US" w:eastAsia="zh-CN" w:bidi="ar"/>
        </w:rPr>
        <w:t>组  长：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20"/>
          <w:lang w:val="en-US" w:eastAsia="zh-CN" w:bidi="ar"/>
        </w:rPr>
        <w:t>王  冰  省委组织部副部长、省人力资源和社会保障厅厅长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20"/>
          <w:lang w:val="en-US" w:eastAsia="zh-CN" w:bidi="ar"/>
        </w:rPr>
        <w:t xml:space="preserve">林  天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省科学技术协会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20"/>
          <w:lang w:val="en-US" w:eastAsia="zh-CN" w:bidi="ar"/>
        </w:rPr>
        <w:t>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560" w:right="0" w:hanging="2560" w:hangingChars="800"/>
        <w:jc w:val="both"/>
        <w:rPr>
          <w:rFonts w:hint="eastAsia" w:ascii="仿宋_GB2312" w:hAnsi="仿宋_GB2312" w:eastAsia="仿宋_GB2312" w:cs="仿宋_GB2312"/>
          <w:bCs/>
          <w:sz w:val="32"/>
          <w:szCs w:val="20"/>
          <w:lang w:val="en-US"/>
        </w:rPr>
      </w:pPr>
      <w:r>
        <w:rPr>
          <w:rFonts w:hint="eastAsia" w:ascii="楷体_GB2312" w:hAnsi="楷体_GB2312" w:eastAsia="楷体_GB2312" w:cs="楷体_GB2312"/>
          <w:bCs/>
          <w:kern w:val="2"/>
          <w:sz w:val="32"/>
          <w:szCs w:val="20"/>
          <w:lang w:val="en-US" w:eastAsia="zh-CN" w:bidi="ar"/>
        </w:rPr>
        <w:t>副组长：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20"/>
          <w:lang w:val="en-US" w:eastAsia="zh-CN" w:bidi="ar"/>
        </w:rPr>
        <w:t>裴红卫  省人力资源和社会保障厅分管领导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韩宇鸿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省科学技术协会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副主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/>
          <w:kern w:val="2"/>
          <w:sz w:val="32"/>
          <w:szCs w:val="20"/>
          <w:lang w:val="en-US" w:eastAsia="zh-CN" w:bidi="ar"/>
        </w:rPr>
        <w:t>成  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姜雪原  省人力资源和社会保障厅表彰办公室主任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曹天民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省科学技术协会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组织人事部部长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办公室：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/>
          <w:kern w:val="2"/>
          <w:sz w:val="32"/>
          <w:szCs w:val="20"/>
          <w:lang w:val="en-US" w:eastAsia="zh-CN" w:bidi="ar"/>
        </w:rPr>
        <w:t>主  任：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姜雪原（兼）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曹天民（兼）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/>
          <w:kern w:val="2"/>
          <w:sz w:val="32"/>
          <w:szCs w:val="20"/>
          <w:lang w:val="en-US" w:eastAsia="zh-CN" w:bidi="ar"/>
        </w:rPr>
        <w:t>成  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王剑超  省人力资源和社会保障厅表彰办公室副主任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637" w:leftChars="608" w:right="0" w:hanging="1360" w:hangingChars="425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李维业  省人力资源和社会保障厅表彰办公室二级调研员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马  赫  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科学技术协会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组织人事部四级主任科员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0" w:firstLineChars="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黑体_GBK">
    <w:altName w:val="黑体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548EF"/>
    <w:rsid w:val="1A371D8D"/>
    <w:rsid w:val="1DCE73D0"/>
    <w:rsid w:val="3EAF5C49"/>
    <w:rsid w:val="54F45841"/>
    <w:rsid w:val="6B6F13AE"/>
    <w:rsid w:val="74B548EF"/>
    <w:rsid w:val="768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rFonts w:hint="default" w:ascii="Times New Roman" w:hAnsi="Times New Roman" w:cs="Times New Roman"/>
      <w:b/>
    </w:rPr>
  </w:style>
  <w:style w:type="character" w:styleId="6">
    <w:name w:val="FollowedHyperlink"/>
    <w:basedOn w:val="4"/>
    <w:uiPriority w:val="0"/>
    <w:rPr>
      <w:color w:val="954F72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customStyle="1" w:styleId="8">
    <w:name w:val="Heading3"/>
    <w:basedOn w:val="1"/>
    <w:next w:val="1"/>
    <w:uiPriority w:val="0"/>
    <w:pPr>
      <w:keepNext/>
      <w:keepLines/>
      <w:widowControl/>
      <w:suppressLineNumbers w:val="0"/>
      <w:spacing w:before="260" w:beforeAutospacing="0" w:after="260" w:afterAutospacing="0" w:line="412" w:lineRule="auto"/>
      <w:ind w:left="0" w:right="0"/>
      <w:jc w:val="both"/>
    </w:pPr>
    <w:rPr>
      <w:rFonts w:hint="default" w:ascii="Calibri" w:hAnsi="Calibri" w:eastAsia="宋体" w:cs="Times New Roman"/>
      <w:b/>
      <w:kern w:val="2"/>
      <w:sz w:val="2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2022-07-25T02:07:00Z</dcterms:created>
  <dc:creator>云天</dc:creator>
  <cp:lastModifiedBy>云天</cp:lastModifiedBy>
  <dcterms:modified xsi:type="dcterms:W3CDTF">2022-07-25T02:24:37Z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