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00" w:lineRule="exact"/>
        <w:ind w:left="0" w:right="0"/>
        <w:jc w:val="both"/>
        <w:rPr>
          <w:rFonts w:eastAsia="黑体"/>
          <w:color w:val="000000" w:themeColor="text1"/>
          <w:sz w:val="32"/>
          <w:szCs w:val="32"/>
          <w:lang w:val="en-US"/>
          <w14:textFill>
            <w14:solidFill>
              <w14:schemeClr w14:val="tx1"/>
            </w14:solidFill>
          </w14:textFill>
        </w:rPr>
      </w:pPr>
      <w:r>
        <w:rPr>
          <w:rFonts w:hint="eastAsia" w:ascii="Times-Roman" w:hAnsi="Times-Roman" w:eastAsia="黑体" w:cs="Times-Roman"/>
          <w:color w:val="000000" w:themeColor="text1"/>
          <w:kern w:val="2"/>
          <w:sz w:val="33"/>
          <w:szCs w:val="33"/>
          <w:lang w:val="en-US" w:eastAsia="zh-CN" w:bidi="ar"/>
          <w14:textFill>
            <w14:solidFill>
              <w14:schemeClr w14:val="tx1"/>
            </w14:solidFill>
          </w14:textFill>
        </w:rPr>
        <w:t>附件</w:t>
      </w:r>
      <w:r>
        <w:rPr>
          <w:rFonts w:hint="default" w:ascii="Times New Roman" w:hAnsi="Times New Roman" w:eastAsia="黑体" w:cs="Times New Roman"/>
          <w:color w:val="000000" w:themeColor="text1"/>
          <w:kern w:val="2"/>
          <w:sz w:val="32"/>
          <w:szCs w:val="32"/>
          <w:lang w:val="en-US" w:eastAsia="zh-CN" w:bidi="ar"/>
          <w14:textFill>
            <w14:solidFill>
              <w14:schemeClr w14:val="tx1"/>
            </w14:solidFill>
          </w14:textFill>
        </w:rPr>
        <w:t>2</w:t>
      </w:r>
    </w:p>
    <w:p>
      <w:pPr>
        <w:keepNext w:val="0"/>
        <w:keepLines w:val="0"/>
        <w:widowControl w:val="0"/>
        <w:suppressLineNumbers w:val="0"/>
        <w:spacing w:before="0" w:beforeAutospacing="0" w:after="0" w:afterAutospacing="0" w:line="500" w:lineRule="exact"/>
        <w:ind w:left="0" w:right="0" w:firstLine="5610" w:firstLineChars="1700"/>
        <w:jc w:val="both"/>
        <w:rPr>
          <w:rFonts w:eastAsia="黑体"/>
          <w:color w:val="000000" w:themeColor="text1"/>
          <w:sz w:val="33"/>
          <w:szCs w:val="33"/>
          <w:lang w:val="en-US"/>
          <w14:textFill>
            <w14:solidFill>
              <w14:schemeClr w14:val="tx1"/>
            </w14:solidFill>
          </w14:textFill>
        </w:rPr>
      </w:pPr>
      <w:r>
        <w:rPr>
          <w:rFonts w:hint="eastAsia" w:ascii="Times New Roman" w:hAnsi="Times New Roman" w:eastAsia="黑体" w:cs="黑体"/>
          <w:color w:val="000000" w:themeColor="text1"/>
          <w:kern w:val="2"/>
          <w:sz w:val="33"/>
          <w:szCs w:val="33"/>
          <w:lang w:val="en-US" w:eastAsia="zh-CN" w:bidi="ar"/>
          <w14:textFill>
            <w14:solidFill>
              <w14:schemeClr w14:val="tx1"/>
            </w14:solidFill>
          </w14:textFill>
        </w:rPr>
        <w:t>编号（</w:t>
      </w:r>
      <w:r>
        <w:rPr>
          <w:rFonts w:hint="default" w:ascii="Times New Roman" w:hAnsi="Times New Roman" w:eastAsia="黑体" w:cs="Times New Roman"/>
          <w:color w:val="000000" w:themeColor="text1"/>
          <w:kern w:val="2"/>
          <w:sz w:val="33"/>
          <w:szCs w:val="33"/>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33"/>
          <w:szCs w:val="33"/>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line="500" w:lineRule="exact"/>
        <w:ind w:left="0" w:right="0"/>
        <w:jc w:val="both"/>
        <w:rPr>
          <w:rFonts w:eastAsia="黑体"/>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1"/>
          <w:szCs w:val="2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4383405</wp:posOffset>
            </wp:positionH>
            <wp:positionV relativeFrom="paragraph">
              <wp:posOffset>260985</wp:posOffset>
            </wp:positionV>
            <wp:extent cx="1143000" cy="114300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4">
                      <a:lum contrast="6000"/>
                    </a:blip>
                    <a:stretch>
                      <a:fillRect/>
                    </a:stretch>
                  </pic:blipFill>
                  <pic:spPr>
                    <a:xfrm>
                      <a:off x="0" y="0"/>
                      <a:ext cx="1143000" cy="1143000"/>
                    </a:xfrm>
                    <a:prstGeom prst="rect">
                      <a:avLst/>
                    </a:prstGeom>
                    <a:noFill/>
                    <a:ln>
                      <a:noFill/>
                    </a:ln>
                  </pic:spPr>
                </pic:pic>
              </a:graphicData>
            </a:graphic>
          </wp:anchor>
        </w:drawing>
      </w:r>
    </w:p>
    <w:p>
      <w:pPr>
        <w:keepNext w:val="0"/>
        <w:keepLines w:val="0"/>
        <w:widowControl w:val="0"/>
        <w:suppressLineNumbers w:val="0"/>
        <w:spacing w:before="0" w:beforeAutospacing="0" w:after="0" w:afterAutospacing="0" w:line="500" w:lineRule="exact"/>
        <w:ind w:left="0" w:right="0"/>
        <w:jc w:val="both"/>
        <w:rPr>
          <w:rFonts w:eastAsia="黑体"/>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500" w:lineRule="exact"/>
        <w:ind w:left="0" w:right="0"/>
        <w:jc w:val="both"/>
        <w:rPr>
          <w:rFonts w:eastAsia="黑体"/>
          <w:color w:val="000000" w:themeColor="text1"/>
          <w:lang w:val="en-US"/>
          <w14:textFill>
            <w14:solidFill>
              <w14:schemeClr w14:val="tx1"/>
            </w14:solidFill>
          </w14:textFill>
        </w:rPr>
      </w:pPr>
      <w:r>
        <w:rPr>
          <w:rFonts w:hint="default" w:ascii="Times New Roman" w:hAnsi="Times New Roman" w:eastAsia="黑体" w:cs="Times New Roman"/>
          <w:color w:val="000000" w:themeColor="text1"/>
          <w:kern w:val="2"/>
          <w:sz w:val="21"/>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500" w:lineRule="exact"/>
        <w:ind w:left="0" w:right="0"/>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1000" w:lineRule="exact"/>
        <w:ind w:left="0" w:right="0"/>
        <w:jc w:val="center"/>
        <w:rPr>
          <w:rFonts w:eastAsia="黑体"/>
          <w:bCs/>
          <w:color w:val="000000" w:themeColor="text1"/>
          <w:w w:val="90"/>
          <w:sz w:val="84"/>
          <w:szCs w:val="84"/>
          <w:lang w:val="en-US"/>
          <w14:textFill>
            <w14:solidFill>
              <w14:schemeClr w14:val="tx1"/>
            </w14:solidFill>
          </w14:textFill>
        </w:rPr>
      </w:pPr>
    </w:p>
    <w:p>
      <w:pPr>
        <w:keepNext w:val="0"/>
        <w:keepLines w:val="0"/>
        <w:widowControl w:val="0"/>
        <w:suppressLineNumbers w:val="0"/>
        <w:spacing w:before="0" w:beforeAutospacing="0" w:after="0" w:afterAutospacing="0" w:line="1000" w:lineRule="exact"/>
        <w:ind w:left="0" w:right="0"/>
        <w:jc w:val="center"/>
        <w:rPr>
          <w:rFonts w:eastAsia="黑体"/>
          <w:bCs/>
          <w:color w:val="000000" w:themeColor="text1"/>
          <w:w w:val="90"/>
          <w:sz w:val="72"/>
          <w:szCs w:val="72"/>
          <w:lang w:val="en-US"/>
          <w14:textFill>
            <w14:solidFill>
              <w14:schemeClr w14:val="tx1"/>
            </w14:solidFill>
          </w14:textFill>
        </w:rPr>
      </w:pPr>
      <w:r>
        <w:rPr>
          <w:rFonts w:hint="eastAsia" w:ascii="Times New Roman" w:hAnsi="Times New Roman" w:eastAsia="黑体" w:cs="黑体"/>
          <w:bCs/>
          <w:color w:val="000000" w:themeColor="text1"/>
          <w:w w:val="90"/>
          <w:kern w:val="2"/>
          <w:sz w:val="84"/>
          <w:szCs w:val="84"/>
          <w:lang w:val="en-US" w:eastAsia="zh-CN" w:bidi="ar"/>
          <w14:textFill>
            <w14:solidFill>
              <w14:schemeClr w14:val="tx1"/>
            </w14:solidFill>
          </w14:textFill>
        </w:rPr>
        <w:t>吉林省科学技术协会</w:t>
      </w:r>
    </w:p>
    <w:p>
      <w:pPr>
        <w:keepNext w:val="0"/>
        <w:keepLines w:val="0"/>
        <w:widowControl w:val="0"/>
        <w:suppressLineNumbers w:val="0"/>
        <w:spacing w:before="0" w:beforeAutospacing="0" w:after="0" w:afterAutospacing="0" w:line="1000" w:lineRule="exact"/>
        <w:ind w:left="0" w:right="0"/>
        <w:jc w:val="center"/>
        <w:rPr>
          <w:rFonts w:eastAsia="黑体"/>
          <w:bCs/>
          <w:color w:val="000000" w:themeColor="text1"/>
          <w:w w:val="90"/>
          <w:sz w:val="72"/>
          <w:szCs w:val="72"/>
          <w:lang w:val="en-US"/>
          <w14:textFill>
            <w14:solidFill>
              <w14:schemeClr w14:val="tx1"/>
            </w14:solidFill>
          </w14:textFill>
        </w:rPr>
      </w:pPr>
      <w:r>
        <w:rPr>
          <w:rFonts w:hint="eastAsia" w:ascii="Times New Roman" w:hAnsi="Times New Roman" w:eastAsia="黑体" w:cs="黑体"/>
          <w:bCs/>
          <w:color w:val="000000" w:themeColor="text1"/>
          <w:w w:val="90"/>
          <w:kern w:val="2"/>
          <w:sz w:val="72"/>
          <w:szCs w:val="72"/>
          <w:lang w:val="en-US" w:eastAsia="zh-CN" w:bidi="ar"/>
          <w14:textFill>
            <w14:solidFill>
              <w14:schemeClr w14:val="tx1"/>
            </w14:solidFill>
          </w14:textFill>
        </w:rPr>
        <w:t>项目合同书</w:t>
      </w:r>
    </w:p>
    <w:p>
      <w:pPr>
        <w:keepNext w:val="0"/>
        <w:keepLines w:val="0"/>
        <w:widowControl w:val="0"/>
        <w:suppressLineNumbers w:val="0"/>
        <w:spacing w:before="0" w:beforeAutospacing="0" w:after="0" w:afterAutospacing="0" w:line="500" w:lineRule="exact"/>
        <w:ind w:left="0" w:right="0"/>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500" w:lineRule="exact"/>
        <w:ind w:left="0" w:right="0"/>
        <w:jc w:val="both"/>
        <w:rPr>
          <w:color w:val="000000" w:themeColor="text1"/>
          <w:lang w:val="en-US"/>
          <w14:textFill>
            <w14:solidFill>
              <w14:schemeClr w14:val="tx1"/>
            </w14:solidFill>
          </w14:textFill>
        </w:rPr>
      </w:pPr>
    </w:p>
    <w:p>
      <w:pPr>
        <w:keepNext w:val="0"/>
        <w:keepLines w:val="0"/>
        <w:widowControl w:val="0"/>
        <w:suppressLineNumbers w:val="0"/>
        <w:snapToGrid w:val="0"/>
        <w:spacing w:before="0" w:beforeAutospacing="0" w:after="0" w:afterAutospacing="0" w:line="480" w:lineRule="auto"/>
        <w:ind w:left="0" w:right="0"/>
        <w:jc w:val="both"/>
        <w:rPr>
          <w:b/>
          <w:bCs w:val="0"/>
          <w:color w:val="000000" w:themeColor="text1"/>
          <w:lang w:val="en-US"/>
          <w14:textFill>
            <w14:solidFill>
              <w14:schemeClr w14:val="tx1"/>
            </w14:solidFill>
          </w14:textFill>
        </w:rPr>
      </w:pPr>
    </w:p>
    <w:p>
      <w:pPr>
        <w:keepNext w:val="0"/>
        <w:keepLines w:val="0"/>
        <w:widowControl w:val="0"/>
        <w:suppressLineNumbers w:val="0"/>
        <w:snapToGrid w:val="0"/>
        <w:spacing w:before="0" w:beforeAutospacing="0" w:after="0" w:afterAutospacing="0" w:line="480" w:lineRule="auto"/>
        <w:ind w:left="25" w:right="-359" w:firstLine="1235"/>
        <w:jc w:val="both"/>
        <w:rPr>
          <w:b/>
          <w:bCs w:val="0"/>
          <w:color w:val="000000" w:themeColor="text1"/>
          <w:sz w:val="28"/>
          <w:szCs w:val="28"/>
          <w:u w:val="single"/>
          <w:lang w:val="en-US"/>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项目名称：</w:t>
      </w:r>
      <w:r>
        <w:rPr>
          <w:rFonts w:hint="default" w:ascii="Times New Roman" w:hAnsi="Times New Roman" w:eastAsia="宋体" w:cs="Times New Roman"/>
          <w:b/>
          <w:bCs w:val="0"/>
          <w:color w:val="000000" w:themeColor="text1"/>
          <w:kern w:val="2"/>
          <w:sz w:val="28"/>
          <w:szCs w:val="28"/>
          <w:lang w:val="en-US" w:eastAsia="zh-CN" w:bidi="ar"/>
          <w14:textFill>
            <w14:solidFill>
              <w14:schemeClr w14:val="tx1"/>
            </w14:solidFill>
          </w14:textFill>
        </w:rPr>
        <w:t xml:space="preserve"> </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p>
    <w:p>
      <w:pPr>
        <w:keepNext w:val="0"/>
        <w:keepLines w:val="0"/>
        <w:widowControl w:val="0"/>
        <w:suppressLineNumbers w:val="0"/>
        <w:snapToGrid w:val="0"/>
        <w:spacing w:before="0" w:beforeAutospacing="0" w:after="0" w:afterAutospacing="0" w:line="480" w:lineRule="auto"/>
        <w:ind w:left="0" w:right="0" w:firstLine="1235"/>
        <w:jc w:val="both"/>
        <w:rPr>
          <w:rFonts w:eastAsia="仿宋_GB2312"/>
          <w:b/>
          <w:bCs w:val="0"/>
          <w:color w:val="000000" w:themeColor="text1"/>
          <w:sz w:val="28"/>
          <w:szCs w:val="28"/>
          <w:lang w:val="en-US"/>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项目归口管理部门：</w:t>
      </w:r>
      <w:r>
        <w:rPr>
          <w:rFonts w:hint="default" w:ascii="Times New Roman" w:hAnsi="Times New Roman" w:eastAsia="宋体" w:cs="Times New Roman"/>
          <w:b/>
          <w:bCs w:val="0"/>
          <w:color w:val="000000" w:themeColor="text1"/>
          <w:kern w:val="2"/>
          <w:sz w:val="28"/>
          <w:szCs w:val="28"/>
          <w:lang w:val="en-US" w:eastAsia="zh-CN" w:bidi="ar"/>
          <w14:textFill>
            <w14:solidFill>
              <w14:schemeClr w14:val="tx1"/>
            </w14:solidFill>
          </w14:textFill>
        </w:rPr>
        <w:t xml:space="preserve"> </w:t>
      </w:r>
      <w:r>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宋体"/>
          <w:bCs/>
          <w:color w:val="000000" w:themeColor="text1"/>
          <w:kern w:val="2"/>
          <w:sz w:val="28"/>
          <w:szCs w:val="28"/>
          <w:u w:val="single"/>
          <w:lang w:val="en-US" w:eastAsia="zh-CN" w:bidi="ar"/>
          <w14:textFill>
            <w14:solidFill>
              <w14:schemeClr w14:val="tx1"/>
            </w14:solidFill>
          </w14:textFill>
        </w:rPr>
        <w:t>吉林省科协科普部</w:t>
      </w:r>
      <w:r>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p>
    <w:p>
      <w:pPr>
        <w:keepNext w:val="0"/>
        <w:keepLines w:val="0"/>
        <w:widowControl w:val="0"/>
        <w:suppressLineNumbers w:val="0"/>
        <w:snapToGrid w:val="0"/>
        <w:spacing w:before="0" w:beforeAutospacing="0" w:after="0" w:afterAutospacing="0" w:line="480" w:lineRule="auto"/>
        <w:ind w:left="0" w:right="0" w:firstLine="1235"/>
        <w:jc w:val="both"/>
        <w:rPr>
          <w:bCs/>
          <w:color w:val="000000" w:themeColor="text1"/>
          <w:sz w:val="28"/>
          <w:szCs w:val="28"/>
          <w:u w:val="single"/>
          <w:lang w:val="en-US"/>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项目承担单位：</w:t>
      </w:r>
      <w:r>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p>
    <w:p>
      <w:pPr>
        <w:keepNext w:val="0"/>
        <w:keepLines w:val="0"/>
        <w:widowControl w:val="0"/>
        <w:suppressLineNumbers w:val="0"/>
        <w:snapToGrid w:val="0"/>
        <w:spacing w:before="0" w:beforeAutospacing="0" w:after="0" w:afterAutospacing="0" w:line="480" w:lineRule="auto"/>
        <w:ind w:left="0" w:right="0" w:firstLine="1235"/>
        <w:jc w:val="both"/>
        <w:rPr>
          <w:b/>
          <w:bCs w:val="0"/>
          <w:color w:val="000000" w:themeColor="text1"/>
          <w:sz w:val="28"/>
          <w:szCs w:val="28"/>
          <w:lang w:val="en-US"/>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起止时间：</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2023</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宋体"/>
          <w:b/>
          <w:bCs w:val="0"/>
          <w:color w:val="000000" w:themeColor="text1"/>
          <w:kern w:val="2"/>
          <w:sz w:val="28"/>
          <w:szCs w:val="28"/>
          <w:u w:val="single"/>
          <w:lang w:val="en-US" w:eastAsia="zh-CN" w:bidi="ar"/>
          <w14:textFill>
            <w14:solidFill>
              <w14:schemeClr w14:val="tx1"/>
            </w14:solidFill>
          </w14:textFill>
        </w:rPr>
        <w:t>年  月到</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2023</w:t>
      </w:r>
      <w:r>
        <w:rPr>
          <w:rFonts w:hint="eastAsia" w:ascii="Times New Roman" w:hAnsi="Times New Roman" w:eastAsia="宋体" w:cs="宋体"/>
          <w:b/>
          <w:bCs w:val="0"/>
          <w:color w:val="000000" w:themeColor="text1"/>
          <w:kern w:val="2"/>
          <w:sz w:val="28"/>
          <w:szCs w:val="28"/>
          <w:u w:val="single"/>
          <w:lang w:val="en-US" w:eastAsia="zh-CN" w:bidi="ar"/>
          <w14:textFill>
            <w14:solidFill>
              <w14:schemeClr w14:val="tx1"/>
            </w14:solidFill>
          </w14:textFill>
        </w:rPr>
        <w:t>年 月</w:t>
      </w:r>
      <w:r>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500" w:lineRule="exact"/>
        <w:ind w:left="0" w:right="0"/>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640" w:lineRule="exact"/>
        <w:ind w:left="0" w:right="0"/>
        <w:jc w:val="center"/>
        <w:rPr>
          <w:rFonts w:eastAsia="黑体"/>
          <w:color w:val="000000" w:themeColor="text1"/>
          <w:sz w:val="30"/>
          <w:szCs w:val="30"/>
          <w:lang w:val="en-US"/>
          <w14:textFill>
            <w14:solidFill>
              <w14:schemeClr w14:val="tx1"/>
            </w14:solidFill>
          </w14:textFill>
        </w:rPr>
      </w:pPr>
      <w:r>
        <w:rPr>
          <w:rFonts w:hint="eastAsia" w:ascii="Times New Roman" w:hAnsi="Times New Roman" w:eastAsia="黑体" w:cs="黑体"/>
          <w:color w:val="000000" w:themeColor="text1"/>
          <w:kern w:val="2"/>
          <w:sz w:val="30"/>
          <w:szCs w:val="30"/>
          <w:lang w:val="en-US" w:eastAsia="zh-CN" w:bidi="ar"/>
          <w14:textFill>
            <w14:solidFill>
              <w14:schemeClr w14:val="tx1"/>
            </w14:solidFill>
          </w14:textFill>
        </w:rPr>
        <w:t>吉林省科学技术协会</w:t>
      </w:r>
    </w:p>
    <w:p>
      <w:pPr>
        <w:keepNext w:val="0"/>
        <w:keepLines w:val="0"/>
        <w:widowControl w:val="0"/>
        <w:suppressLineNumbers w:val="0"/>
        <w:spacing w:before="0" w:beforeAutospacing="0" w:after="0" w:afterAutospacing="0" w:line="640" w:lineRule="exact"/>
        <w:ind w:left="0" w:right="0"/>
        <w:jc w:val="center"/>
        <w:rPr>
          <w:color w:val="000000" w:themeColor="text1"/>
          <w:lang w:val="en-US"/>
          <w14:textFill>
            <w14:solidFill>
              <w14:schemeClr w14:val="tx1"/>
            </w14:solidFill>
          </w14:textFill>
        </w:rPr>
      </w:pPr>
      <w:r>
        <w:rPr>
          <w:rFonts w:hint="default" w:ascii="Times New Roman" w:hAnsi="Times New Roman" w:eastAsia="黑体" w:cs="Times New Roman"/>
          <w:color w:val="000000" w:themeColor="text1"/>
          <w:kern w:val="2"/>
          <w:sz w:val="30"/>
          <w:szCs w:val="30"/>
          <w:lang w:val="en-US" w:eastAsia="zh-CN" w:bidi="ar"/>
          <w14:textFill>
            <w14:solidFill>
              <w14:schemeClr w14:val="tx1"/>
            </w14:solidFill>
          </w14:textFill>
        </w:rPr>
        <w:t>202</w:t>
      </w:r>
      <w:r>
        <w:rPr>
          <w:rFonts w:hint="eastAsia" w:ascii="Times New Roman" w:hAnsi="Times New Roman" w:eastAsia="黑体" w:cs="Times New Roman"/>
          <w:color w:val="000000" w:themeColor="text1"/>
          <w:kern w:val="2"/>
          <w:sz w:val="30"/>
          <w:szCs w:val="30"/>
          <w:lang w:val="en-US" w:eastAsia="zh-CN" w:bidi="ar"/>
          <w14:textFill>
            <w14:solidFill>
              <w14:schemeClr w14:val="tx1"/>
            </w14:solidFill>
          </w14:textFill>
        </w:rPr>
        <w:t>3</w:t>
      </w:r>
      <w:r>
        <w:rPr>
          <w:rFonts w:hint="default" w:ascii="Times New Roman" w:hAnsi="Times New Roman" w:eastAsia="黑体" w:cs="Times New Roman"/>
          <w:color w:val="000000" w:themeColor="text1"/>
          <w:kern w:val="2"/>
          <w:sz w:val="30"/>
          <w:szCs w:val="3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30"/>
          <w:szCs w:val="30"/>
          <w:lang w:val="en-US" w:eastAsia="zh-CN" w:bidi="ar"/>
          <w14:textFill>
            <w14:solidFill>
              <w14:schemeClr w14:val="tx1"/>
            </w14:solidFill>
          </w14:textFill>
        </w:rPr>
        <w:t>年</w:t>
      </w:r>
      <w:r>
        <w:rPr>
          <w:rFonts w:hint="default" w:ascii="Times New Roman" w:hAnsi="Times New Roman" w:eastAsia="黑体" w:cs="Times New Roman"/>
          <w:color w:val="000000" w:themeColor="text1"/>
          <w:kern w:val="2"/>
          <w:sz w:val="30"/>
          <w:szCs w:val="30"/>
          <w:lang w:val="en-US" w:eastAsia="zh-CN" w:bidi="ar"/>
          <w14:textFill>
            <w14:solidFill>
              <w14:schemeClr w14:val="tx1"/>
            </w14:solidFill>
          </w14:textFill>
        </w:rPr>
        <w:t xml:space="preserve"> </w:t>
      </w:r>
      <w:r>
        <w:rPr>
          <w:rFonts w:hint="eastAsia" w:ascii="Times New Roman" w:hAnsi="Times New Roman" w:eastAsia="黑体" w:cs="Times New Roman"/>
          <w:color w:val="000000" w:themeColor="text1"/>
          <w:kern w:val="2"/>
          <w:sz w:val="30"/>
          <w:szCs w:val="30"/>
          <w:lang w:val="en-US" w:eastAsia="zh-CN" w:bidi="ar"/>
          <w14:textFill>
            <w14:solidFill>
              <w14:schemeClr w14:val="tx1"/>
            </w14:solidFill>
          </w14:textFill>
        </w:rPr>
        <w:t>6</w:t>
      </w:r>
      <w:r>
        <w:rPr>
          <w:rFonts w:hint="default" w:ascii="Times New Roman" w:hAnsi="Times New Roman" w:eastAsia="黑体" w:cs="Times New Roman"/>
          <w:color w:val="000000" w:themeColor="text1"/>
          <w:kern w:val="2"/>
          <w:sz w:val="30"/>
          <w:szCs w:val="3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30"/>
          <w:szCs w:val="30"/>
          <w:lang w:val="en-US" w:eastAsia="zh-CN" w:bidi="ar"/>
          <w14:textFill>
            <w14:solidFill>
              <w14:schemeClr w14:val="tx1"/>
            </w14:solidFill>
          </w14:textFill>
        </w:rPr>
        <w:t>月</w:t>
      </w:r>
    </w:p>
    <w:p>
      <w:pPr>
        <w:keepNext w:val="0"/>
        <w:keepLines w:val="0"/>
        <w:widowControl w:val="0"/>
        <w:suppressLineNumbers w:val="0"/>
        <w:spacing w:before="0" w:beforeAutospacing="0" w:after="0" w:afterAutospacing="0"/>
        <w:ind w:left="0" w:right="0"/>
        <w:jc w:val="center"/>
        <w:rPr>
          <w:rFonts w:hint="eastAsia" w:ascii="小标宋" w:hAnsi="小标宋" w:eastAsia="小标宋" w:cs="小标宋"/>
          <w:color w:val="000000" w:themeColor="text1"/>
          <w:sz w:val="44"/>
          <w:szCs w:val="44"/>
          <w:lang w:val="en-US"/>
          <w14:textFill>
            <w14:solidFill>
              <w14:schemeClr w14:val="tx1"/>
            </w14:solidFill>
          </w14:textFill>
        </w:rPr>
      </w:pPr>
      <w:r>
        <w:rPr>
          <w:rFonts w:hint="eastAsia" w:ascii="小标宋" w:hAnsi="小标宋" w:eastAsia="小标宋" w:cs="小标宋"/>
          <w:color w:val="000000" w:themeColor="text1"/>
          <w:kern w:val="2"/>
          <w:sz w:val="44"/>
          <w:szCs w:val="44"/>
          <w:lang w:val="en-US" w:eastAsia="zh-CN" w:bidi="ar"/>
          <w14:textFill>
            <w14:solidFill>
              <w14:schemeClr w14:val="tx1"/>
            </w14:solidFill>
          </w14:textFill>
        </w:rPr>
        <w:t>填  报  说  明</w:t>
      </w:r>
    </w:p>
    <w:p>
      <w:pPr>
        <w:keepNext w:val="0"/>
        <w:keepLines w:val="0"/>
        <w:widowControl w:val="0"/>
        <w:suppressLineNumbers w:val="0"/>
        <w:snapToGrid w:val="0"/>
        <w:spacing w:before="0" w:beforeAutospacing="0" w:after="0" w:afterAutospacing="0" w:line="480" w:lineRule="auto"/>
        <w:ind w:left="0" w:right="0" w:firstLine="600" w:firstLineChars="200"/>
        <w:jc w:val="both"/>
        <w:rPr>
          <w:color w:val="000000" w:themeColor="text1"/>
          <w:sz w:val="30"/>
          <w:szCs w:val="30"/>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仿宋_GB2312" w:hAnsi="仿宋_GB2312" w:eastAsia="仿宋_GB2312" w:cs="仿宋_GB2312"/>
          <w:color w:val="000000" w:themeColor="text1"/>
          <w:sz w:val="33"/>
          <w:szCs w:val="33"/>
          <w:lang w:val="en-US"/>
          <w14:textFill>
            <w14:solidFill>
              <w14:schemeClr w14:val="tx1"/>
            </w14:solidFill>
          </w14:textFill>
        </w:rPr>
      </w:pP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（1）本项目书由项目承担单位填写，内容应实事求是，表述明确、严谨。相应栏目请填写完整。</w:t>
      </w:r>
    </w:p>
    <w:p>
      <w:pPr>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仿宋_GB2312" w:hAnsi="仿宋_GB2312" w:eastAsia="仿宋_GB2312" w:cs="仿宋_GB2312"/>
          <w:color w:val="000000" w:themeColor="text1"/>
          <w:sz w:val="33"/>
          <w:szCs w:val="33"/>
          <w:lang w:val="en-US"/>
          <w14:textFill>
            <w14:solidFill>
              <w14:schemeClr w14:val="tx1"/>
            </w14:solidFill>
          </w14:textFill>
        </w:rPr>
      </w:pP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（2）每个项目应单独填写项目书，申报书应为A4开本的计算机双面打印稿，报送一式四份。</w:t>
      </w:r>
    </w:p>
    <w:p>
      <w:pPr>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仿宋_GB2312" w:hAnsi="仿宋_GB2312" w:eastAsia="仿宋_GB2312" w:cs="仿宋_GB2312"/>
          <w:color w:val="000000" w:themeColor="text1"/>
          <w:sz w:val="33"/>
          <w:szCs w:val="33"/>
          <w:lang w:val="en-US"/>
          <w14:textFill>
            <w14:solidFill>
              <w14:schemeClr w14:val="tx1"/>
            </w14:solidFill>
          </w14:textFill>
        </w:rPr>
      </w:pP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（3）“项目名称”应准确反映项目内容和范围，最多不超过20个汉字。“项目承担单位”须填写单位全称。</w:t>
      </w:r>
    </w:p>
    <w:p>
      <w:pPr>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仿宋_GB2312" w:hAnsi="仿宋_GB2312" w:eastAsia="仿宋_GB2312" w:cs="仿宋_GB2312"/>
          <w:color w:val="000000" w:themeColor="text1"/>
          <w:sz w:val="33"/>
          <w:szCs w:val="33"/>
          <w:lang w:val="en-US" w:eastAsia="zh-CN"/>
          <w14:textFill>
            <w14:solidFill>
              <w14:schemeClr w14:val="tx1"/>
            </w14:solidFill>
          </w14:textFill>
        </w:rPr>
      </w:pP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（4）项目书填好后加盖单位公章，报吉林省科协科普部。</w:t>
      </w:r>
    </w:p>
    <w:p>
      <w:pPr>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仿宋_GB2312" w:hAnsi="仿宋_GB2312" w:eastAsia="仿宋_GB2312" w:cs="仿宋_GB2312"/>
          <w:color w:val="000000" w:themeColor="text1"/>
          <w:sz w:val="33"/>
          <w:szCs w:val="33"/>
          <w:lang w:val="en-US" w:eastAsia="zh-CN"/>
          <w14:textFill>
            <w14:solidFill>
              <w14:schemeClr w14:val="tx1"/>
            </w14:solidFill>
          </w14:textFill>
        </w:rPr>
      </w:pP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（5）由各地科协和相关单位共同承担项目实施工作的，请在“主要内容”中明确双方单位在项目实施过程中的责、权、利。并明确项目收款单位。</w:t>
      </w:r>
    </w:p>
    <w:p>
      <w:pPr>
        <w:pStyle w:val="2"/>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pPr>
    </w:p>
    <w:p>
      <w:pPr>
        <w:pStyle w:val="2"/>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firstLine="415" w:firstLineChars="198"/>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firstLine="415" w:firstLineChars="198"/>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firstLine="415" w:firstLineChars="198"/>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firstLine="415" w:firstLineChars="198"/>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firstLine="415" w:firstLineChars="198"/>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firstLine="415" w:firstLineChars="198"/>
        <w:jc w:val="both"/>
        <w:rPr>
          <w:color w:val="000000" w:themeColor="text1"/>
          <w:lang w:val="en-US"/>
          <w14:textFill>
            <w14:solidFill>
              <w14:schemeClr w14:val="tx1"/>
            </w14:solidFill>
          </w14:textFill>
        </w:rPr>
      </w:pPr>
    </w:p>
    <w:p>
      <w:pPr>
        <w:pStyle w:val="2"/>
        <w:rPr>
          <w:color w:val="000000" w:themeColor="text1"/>
          <w:lang w:val="en-US"/>
          <w14:textFill>
            <w14:solidFill>
              <w14:schemeClr w14:val="tx1"/>
            </w14:solidFill>
          </w14:textFill>
        </w:rPr>
      </w:pPr>
    </w:p>
    <w:p>
      <w:pPr>
        <w:pStyle w:val="2"/>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firstLine="415" w:firstLineChars="198"/>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firstLine="415" w:firstLineChars="198"/>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firstLine="415" w:firstLineChars="198"/>
        <w:jc w:val="both"/>
        <w:rPr>
          <w:color w:val="000000" w:themeColor="text1"/>
          <w:lang w:val="en-US"/>
          <w14:textFill>
            <w14:solidFill>
              <w14:schemeClr w14:val="tx1"/>
            </w14:solidFill>
          </w14:textFill>
        </w:rPr>
      </w:pPr>
    </w:p>
    <w:tbl>
      <w:tblPr>
        <w:tblStyle w:val="5"/>
        <w:tblW w:w="85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430"/>
        <w:gridCol w:w="183"/>
        <w:gridCol w:w="627"/>
        <w:gridCol w:w="321"/>
        <w:gridCol w:w="35"/>
        <w:gridCol w:w="219"/>
        <w:gridCol w:w="1257"/>
        <w:gridCol w:w="168"/>
        <w:gridCol w:w="243"/>
        <w:gridCol w:w="807"/>
        <w:gridCol w:w="398"/>
        <w:gridCol w:w="144"/>
        <w:gridCol w:w="773"/>
        <w:gridCol w:w="184"/>
        <w:gridCol w:w="425"/>
        <w:gridCol w:w="23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楷体_GB2312"/>
                <w:color w:val="000000" w:themeColor="text1"/>
                <w:w w:val="96"/>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一、项目单位基本情况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项目承担单位名称</w:t>
            </w:r>
          </w:p>
        </w:tc>
        <w:tc>
          <w:tcPr>
            <w:tcW w:w="694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firstLine="201" w:firstLineChars="100"/>
              <w:jc w:val="center"/>
              <w:rPr>
                <w:rFonts w:hint="eastAsia" w:ascii="宋体" w:hAnsi="宋体" w:eastAsia="宋体" w:cs="宋体"/>
                <w:color w:val="000000" w:themeColor="text1"/>
                <w:w w:val="96"/>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项目负责人</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firstLine="1206" w:firstLineChars="60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职称/职务</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firstLine="1005" w:firstLineChars="50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联系电话</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1005" w:firstLineChars="50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手    机</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电子邮件</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传    真</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单位地址</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邮政编码</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firstLine="1005" w:firstLineChars="50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t>项目联系人</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jc w:val="both"/>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w w:val="96"/>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职称/职务</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firstLine="1005" w:firstLineChars="500"/>
              <w:jc w:val="both"/>
              <w:rPr>
                <w:rFonts w:hint="eastAsia" w:ascii="宋体" w:hAnsi="宋体" w:eastAsia="宋体" w:cs="宋体"/>
                <w:color w:val="000000" w:themeColor="text1"/>
                <w:w w:val="96"/>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联系电话</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themeColor="text1"/>
                <w:w w:val="96"/>
                <w:szCs w:val="21"/>
                <w:lang w:val="en-US"/>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手    机</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firstLine="603" w:firstLineChars="300"/>
              <w:jc w:val="both"/>
              <w:rPr>
                <w:rFonts w:hint="eastAsia" w:ascii="宋体" w:hAnsi="宋体" w:eastAsia="宋体" w:cs="宋体"/>
                <w:color w:val="000000" w:themeColor="text1"/>
                <w:w w:val="96"/>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电子信</w:t>
            </w:r>
            <w:bookmarkStart w:id="0" w:name="_GoBack"/>
            <w:bookmarkEnd w:id="0"/>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箱</w:t>
            </w:r>
          </w:p>
        </w:tc>
        <w:tc>
          <w:tcPr>
            <w:tcW w:w="26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themeColor="text1"/>
                <w:w w:val="96"/>
                <w:szCs w:val="21"/>
                <w:lang w:val="en-US"/>
                <w14:textFill>
                  <w14:solidFill>
                    <w14:schemeClr w14:val="tx1"/>
                  </w14:solidFill>
                </w14:textFill>
              </w:rPr>
            </w:pPr>
          </w:p>
        </w:tc>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传    真</w:t>
            </w:r>
          </w:p>
        </w:tc>
        <w:tc>
          <w:tcPr>
            <w:tcW w:w="29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themeColor="text1"/>
                <w:w w:val="96"/>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15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themeColor="text1"/>
                <w:w w:val="96"/>
                <w:szCs w:val="21"/>
                <w:lang w:val="en-US"/>
                <w14:textFill>
                  <w14:solidFill>
                    <w14:schemeClr w14:val="tx1"/>
                  </w14:solidFill>
                </w14:textFill>
              </w:rPr>
            </w:pPr>
            <w:r>
              <w:rPr>
                <w:rFonts w:hint="eastAsia" w:ascii="宋体" w:hAnsi="宋体" w:eastAsia="宋体" w:cs="宋体"/>
                <w:color w:val="000000" w:themeColor="text1"/>
                <w:w w:val="96"/>
                <w:kern w:val="2"/>
                <w:sz w:val="21"/>
                <w:szCs w:val="21"/>
                <w:lang w:val="en-US" w:eastAsia="zh-CN" w:bidi="ar"/>
                <w14:textFill>
                  <w14:solidFill>
                    <w14:schemeClr w14:val="tx1"/>
                  </w14:solidFill>
                </w14:textFill>
              </w:rPr>
              <w:t>项目参加单位</w:t>
            </w:r>
          </w:p>
        </w:tc>
        <w:tc>
          <w:tcPr>
            <w:tcW w:w="694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themeColor="text1"/>
                <w:w w:val="96"/>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黑体"/>
                <w:bCs/>
                <w:color w:val="000000" w:themeColor="text1"/>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二、项目主要参加人员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6"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序号</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姓名</w:t>
            </w: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年龄</w:t>
            </w: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职务/职称</w:t>
            </w: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工作单位</w:t>
            </w: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在本项目中承担的主要工作</w:t>
            </w: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7"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82"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2"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82"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5</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7"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6</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jc w:val="center"/>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5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1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楷体_GB2312"/>
                <w:color w:val="000000" w:themeColor="text1"/>
                <w:w w:val="96"/>
                <w:sz w:val="28"/>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三、项目总目标和主要内容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8"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1"/>
              </w:numPr>
              <w:suppressLineNumbers w:val="0"/>
              <w:spacing w:before="0" w:beforeAutospacing="0" w:after="0" w:afterAutospacing="0"/>
              <w:ind w:left="0" w:right="0" w:firstLine="0"/>
              <w:jc w:val="both"/>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kern w:val="2"/>
                <w:sz w:val="21"/>
                <w:szCs w:val="20"/>
                <w:lang w:val="en-US" w:eastAsia="zh-CN" w:bidi="ar"/>
                <w14:textFill>
                  <w14:solidFill>
                    <w14:schemeClr w14:val="tx1"/>
                  </w14:solidFill>
                </w14:textFill>
              </w:rPr>
              <w:t>项目总目标</w:t>
            </w: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kern w:val="2"/>
                <w:sz w:val="21"/>
                <w:szCs w:val="20"/>
                <w:lang w:val="en-US" w:eastAsia="zh-CN" w:bidi="ar"/>
                <w14:textFill>
                  <w14:solidFill>
                    <w14:schemeClr w14:val="tx1"/>
                  </w14:solidFill>
                </w14:textFill>
              </w:rPr>
              <w:t>（二）主要内容</w:t>
            </w:r>
          </w:p>
          <w:p>
            <w:pPr>
              <w:keepNext w:val="0"/>
              <w:keepLines w:val="0"/>
              <w:widowControl w:val="0"/>
              <w:suppressLineNumbers w:val="0"/>
              <w:snapToGrid w:val="0"/>
              <w:spacing w:before="0" w:beforeAutospacing="0" w:after="0" w:afterAutospacing="0" w:line="320" w:lineRule="atLeast"/>
              <w:ind w:left="0" w:right="0" w:firstLine="420" w:firstLineChars="20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napToGrid w:val="0"/>
              <w:spacing w:before="0" w:beforeAutospacing="0" w:after="0" w:afterAutospacing="0" w:line="320" w:lineRule="atLeast"/>
              <w:ind w:left="0" w:right="0" w:firstLine="420" w:firstLineChars="20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napToGrid w:val="0"/>
              <w:spacing w:before="0" w:beforeAutospacing="0" w:after="0" w:afterAutospacing="0" w:line="320" w:lineRule="atLeast"/>
              <w:ind w:left="0" w:right="0" w:firstLine="420" w:firstLineChars="200"/>
              <w:jc w:val="both"/>
              <w:rPr>
                <w:rFonts w:hint="default"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楷体_GB2312"/>
                <w:color w:val="000000" w:themeColor="text1"/>
                <w:w w:val="96"/>
                <w:sz w:val="28"/>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四、主要工作任务和考核指标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16"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kern w:val="2"/>
                <w:sz w:val="21"/>
                <w:szCs w:val="20"/>
                <w:lang w:val="en-US" w:eastAsia="zh-CN" w:bidi="ar"/>
                <w14:textFill>
                  <w14:solidFill>
                    <w14:schemeClr w14:val="tx1"/>
                  </w14:solidFill>
                </w14:textFill>
              </w:rPr>
              <w:t>（一）主要工作任务</w:t>
            </w: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kern w:val="2"/>
                <w:sz w:val="21"/>
                <w:szCs w:val="20"/>
                <w:lang w:val="en-US" w:eastAsia="zh-CN" w:bidi="ar"/>
                <w14:textFill>
                  <w14:solidFill>
                    <w14:schemeClr w14:val="tx1"/>
                  </w14:solidFill>
                </w14:textFill>
              </w:rPr>
              <w:t>（二）考核指标</w:t>
            </w: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line="400" w:lineRule="atLeast"/>
              <w:ind w:left="0" w:right="0"/>
              <w:jc w:val="both"/>
              <w:rPr>
                <w:rFonts w:hint="default"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楷体_GB2312"/>
                <w:color w:val="000000" w:themeColor="text1"/>
                <w:w w:val="96"/>
                <w:sz w:val="28"/>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五、项目计划进度和阶段目标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line="380" w:lineRule="exact"/>
              <w:jc w:val="center"/>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实施阶段</w:t>
            </w:r>
          </w:p>
        </w:tc>
        <w:tc>
          <w:tcPr>
            <w:tcW w:w="15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line="380" w:lineRule="exact"/>
              <w:jc w:val="center"/>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经费预算</w:t>
            </w:r>
          </w:p>
        </w:tc>
        <w:tc>
          <w:tcPr>
            <w:tcW w:w="271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line="380" w:lineRule="exact"/>
              <w:jc w:val="center"/>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目标内容</w:t>
            </w:r>
          </w:p>
        </w:tc>
        <w:tc>
          <w:tcPr>
            <w:tcW w:w="27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line="380" w:lineRule="exact"/>
              <w:ind w:left="0" w:firstLine="0"/>
              <w:jc w:val="center"/>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时间跨度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151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17"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151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17"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151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17"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151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17"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c>
          <w:tcPr>
            <w:tcW w:w="27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80" w:firstLineChars="200"/>
              <w:rPr>
                <w:rFonts w:eastAsia="黑体"/>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exact"/>
          <w:jc w:val="center"/>
        </w:trPr>
        <w:tc>
          <w:tcPr>
            <w:tcW w:w="1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line="320" w:lineRule="exact"/>
              <w:ind w:left="0" w:firstLine="0"/>
              <w:jc w:val="center"/>
              <w:rPr>
                <w:rFonts w:eastAsia="黑体"/>
                <w:bCs/>
                <w:color w:val="000000" w:themeColor="text1"/>
                <w:sz w:val="21"/>
                <w:szCs w:val="21"/>
                <w:lang w:val="en-US"/>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经费预算总额</w:t>
            </w:r>
            <w:r>
              <w:rPr>
                <w:rFonts w:hint="eastAsia" w:ascii="宋体" w:hAnsi="宋体" w:eastAsia="宋体" w:cs="宋体"/>
                <w:b/>
                <w:bCs w:val="0"/>
                <w:color w:val="000000" w:themeColor="text1"/>
                <w:sz w:val="21"/>
                <w:szCs w:val="21"/>
                <w:lang w:val="en-US"/>
                <w14:textFill>
                  <w14:solidFill>
                    <w14:schemeClr w14:val="tx1"/>
                  </w14:solidFill>
                </w14:textFill>
              </w:rPr>
              <w:br w:type="textWrapping"/>
            </w:r>
            <w:r>
              <w:rPr>
                <w:rFonts w:hint="eastAsia" w:ascii="宋体" w:hAnsi="宋体" w:eastAsia="宋体" w:cs="宋体"/>
                <w:b/>
                <w:bCs w:val="0"/>
                <w:color w:val="000000" w:themeColor="text1"/>
                <w:sz w:val="21"/>
                <w:szCs w:val="21"/>
                <w14:textFill>
                  <w14:solidFill>
                    <w14:schemeClr w14:val="tx1"/>
                  </w14:solidFill>
                </w14:textFill>
              </w:rPr>
              <w:t>（元）</w:t>
            </w:r>
          </w:p>
        </w:tc>
        <w:tc>
          <w:tcPr>
            <w:tcW w:w="6980"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pStyle w:val="4"/>
              <w:widowControl/>
              <w:spacing w:line="380" w:lineRule="exact"/>
              <w:ind w:left="0" w:firstLine="420" w:firstLineChars="200"/>
              <w:rPr>
                <w:rFonts w:eastAsia="黑体"/>
                <w:bCs/>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eastAsia="楷体_GB2312"/>
                <w:b/>
                <w:bCs w:val="0"/>
                <w:color w:val="000000" w:themeColor="text1"/>
                <w:szCs w:val="21"/>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六、项目经费预算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1"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firstLine="560" w:firstLineChars="200"/>
              <w:jc w:val="both"/>
              <w:rPr>
                <w:rFonts w:hint="default" w:eastAsia="仿宋_GB2312"/>
                <w:color w:val="000000" w:themeColor="text1"/>
                <w:sz w:val="32"/>
                <w:szCs w:val="32"/>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申请吉林省科协经费                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5"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firstLine="963" w:firstLineChars="300"/>
              <w:jc w:val="both"/>
              <w:rPr>
                <w:rFonts w:hint="default" w:eastAsia="黑体"/>
                <w:b/>
                <w:color w:val="000000" w:themeColor="text1"/>
                <w:lang w:val="en-US"/>
                <w14:textFill>
                  <w14:solidFill>
                    <w14:schemeClr w14:val="tx1"/>
                  </w14:solidFill>
                </w14:textFill>
              </w:rPr>
            </w:pPr>
            <w:r>
              <w:rPr>
                <w:rFonts w:hint="eastAsia" w:ascii="Times New Roman" w:hAnsi="Times New Roman" w:eastAsia="宋体" w:cs="宋体"/>
                <w:b/>
                <w:bCs w:val="0"/>
                <w:color w:val="000000" w:themeColor="text1"/>
                <w:kern w:val="2"/>
                <w:sz w:val="32"/>
                <w:szCs w:val="32"/>
                <w:lang w:val="en-US" w:eastAsia="zh-CN" w:bidi="ar"/>
                <w14:textFill>
                  <w14:solidFill>
                    <w14:schemeClr w14:val="tx1"/>
                  </w14:solidFill>
                </w14:textFill>
              </w:rPr>
              <w:t>吉林省科协资助经费支出预算表</w:t>
            </w:r>
            <w:r>
              <w:rPr>
                <w:rFonts w:hint="default" w:ascii="Times New Roman" w:hAnsi="Times New Roman" w:eastAsia="宋体" w:cs="Times New Roman"/>
                <w:b/>
                <w:bCs w:val="0"/>
                <w:color w:val="000000" w:themeColor="text1"/>
                <w:kern w:val="2"/>
                <w:sz w:val="32"/>
                <w:szCs w:val="32"/>
                <w:lang w:val="en-US" w:eastAsia="zh-CN" w:bidi="ar"/>
                <w14:textFill>
                  <w14:solidFill>
                    <w14:schemeClr w14:val="tx1"/>
                  </w14:solidFill>
                </w14:textFill>
              </w:rPr>
              <w:t xml:space="preserve"> </w:t>
            </w:r>
            <w:r>
              <w:rPr>
                <w:rFonts w:hint="default" w:ascii="Times New Roman" w:hAnsi="Times New Roman" w:eastAsia="黑体" w:cs="Times New Roman"/>
                <w:b/>
                <w:bCs w:val="0"/>
                <w:color w:val="000000" w:themeColor="text1"/>
                <w:kern w:val="2"/>
                <w:sz w:val="21"/>
                <w:szCs w:val="20"/>
                <w:lang w:val="en-US" w:eastAsia="zh-CN" w:bidi="ar"/>
                <w14:textFill>
                  <w14:solidFill>
                    <w14:schemeClr w14:val="tx1"/>
                  </w14:solidFill>
                </w14:textFill>
              </w:rPr>
              <w:t xml:space="preserve">               </w:t>
            </w:r>
            <w:r>
              <w:rPr>
                <w:rFonts w:hint="default" w:ascii="Times New Roman" w:hAnsi="Times New Roman" w:eastAsia="黑体" w:cs="Times New Roman"/>
                <w:color w:val="000000" w:themeColor="text1"/>
                <w:kern w:val="2"/>
                <w:sz w:val="21"/>
                <w:szCs w:val="20"/>
                <w:lang w:val="en-US" w:eastAsia="zh-CN" w:bidi="ar"/>
                <w14:textFill>
                  <w14:solidFill>
                    <w14:schemeClr w14:val="tx1"/>
                  </w14:solidFill>
                </w14:textFill>
              </w:rPr>
              <w:t xml:space="preserve"> </w:t>
            </w:r>
            <w:r>
              <w:rPr>
                <w:rFonts w:hint="eastAsia" w:ascii="Times New Roman" w:hAnsi="Times New Roman" w:eastAsia="宋体" w:cs="宋体"/>
                <w:b/>
                <w:bCs w:val="0"/>
                <w:color w:val="000000" w:themeColor="text1"/>
                <w:kern w:val="2"/>
                <w:sz w:val="21"/>
                <w:szCs w:val="20"/>
                <w:lang w:val="en-US" w:eastAsia="zh-CN" w:bidi="ar"/>
                <w14:textFill>
                  <w14:solidFill>
                    <w14:schemeClr w14:val="tx1"/>
                  </w14:solidFill>
                </w14:textFill>
              </w:rPr>
              <w:t>单位：元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序号</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支出科目</w:t>
            </w: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金额</w:t>
            </w: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资金使用用途</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0"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0"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3</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0"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4</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0"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5</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0"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eastAsia="仿宋_GB2312"/>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合计</w:t>
            </w:r>
          </w:p>
        </w:tc>
        <w:tc>
          <w:tcPr>
            <w:tcW w:w="287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560" w:lineRule="exact"/>
              <w:ind w:left="0" w:right="0"/>
              <w:jc w:val="both"/>
              <w:rPr>
                <w:rFonts w:hint="default"/>
                <w:color w:val="000000" w:themeColor="text1"/>
                <w:w w:val="96"/>
                <w:szCs w:val="21"/>
                <w:lang w:val="en-US"/>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01" w:firstLineChars="100"/>
              <w:jc w:val="both"/>
              <w:rPr>
                <w:rFonts w:hint="default"/>
                <w:color w:val="000000" w:themeColor="text1"/>
                <w:w w:val="96"/>
                <w:szCs w:val="21"/>
                <w:lang w:val="en-US"/>
                <w14:textFill>
                  <w14:solidFill>
                    <w14:schemeClr w14:val="tx1"/>
                  </w14:solidFill>
                </w14:textFill>
              </w:rPr>
            </w:pPr>
          </w:p>
        </w:tc>
        <w:tc>
          <w:tcPr>
            <w:tcW w:w="385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firstLine="210" w:firstLineChars="100"/>
              <w:jc w:val="both"/>
              <w:rPr>
                <w:rFonts w:hint="default"/>
                <w:b/>
                <w:bCs w:val="0"/>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0"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firstLine="210" w:firstLineChars="100"/>
              <w:jc w:val="both"/>
              <w:rPr>
                <w:rFonts w:hint="default"/>
                <w:b/>
                <w:bCs w:val="0"/>
                <w:color w:val="000000" w:themeColor="text1"/>
                <w:szCs w:val="21"/>
                <w:lang w:val="en-US"/>
                <w14:textFill>
                  <w14:solidFill>
                    <w14:schemeClr w14:val="tx1"/>
                  </w14:solidFill>
                </w14:textFill>
              </w:rPr>
            </w:pPr>
            <w:r>
              <w:rPr>
                <w:rFonts w:hint="eastAsia" w:ascii="Times New Roman" w:hAnsi="Times New Roman" w:eastAsia="宋体" w:cs="宋体"/>
                <w:bCs/>
                <w:color w:val="000000" w:themeColor="text1"/>
                <w:kern w:val="2"/>
                <w:sz w:val="21"/>
                <w:szCs w:val="21"/>
                <w:lang w:val="en-US" w:eastAsia="zh-CN" w:bidi="ar"/>
                <w14:textFill>
                  <w14:solidFill>
                    <w14:schemeClr w14:val="tx1"/>
                  </w14:solidFill>
                </w14:textFill>
              </w:rPr>
              <w:t>自行配套经费</w:t>
            </w:r>
            <w:r>
              <w:rPr>
                <w:rFonts w:hint="default" w:ascii="Times-Roman" w:hAnsi="Times-Roman" w:eastAsia="Times-Roman" w:cs="Times-Roman"/>
                <w:bCs/>
                <w:color w:val="000000" w:themeColor="text1"/>
                <w:kern w:val="2"/>
                <w:sz w:val="21"/>
                <w:szCs w:val="21"/>
                <w:u w:val="single"/>
                <w:lang w:val="en-US" w:eastAsia="zh-CN" w:bidi="ar"/>
                <w14:textFill>
                  <w14:solidFill>
                    <w14:schemeClr w14:val="tx1"/>
                  </w14:solidFill>
                </w14:textFill>
              </w:rPr>
              <w:t xml:space="preserve">          </w:t>
            </w:r>
            <w:r>
              <w:rPr>
                <w:rFonts w:hint="eastAsia" w:ascii="Times-Roman" w:hAnsi="Times-Roman" w:eastAsia="宋体" w:cs="Times-Roman"/>
                <w:bCs/>
                <w:color w:val="000000" w:themeColor="text1"/>
                <w:kern w:val="2"/>
                <w:sz w:val="21"/>
                <w:szCs w:val="21"/>
                <w:lang w:val="en-US" w:eastAsia="zh-CN" w:bidi="ar"/>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4" w:hRule="exact"/>
          <w:jc w:val="center"/>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测</w:t>
            </w:r>
          </w:p>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算</w:t>
            </w:r>
          </w:p>
          <w:p>
            <w:pPr>
              <w:keepNext w:val="0"/>
              <w:keepLines w:val="0"/>
              <w:widowControl w:val="0"/>
              <w:suppressLineNumbers w:val="0"/>
              <w:snapToGrid w:val="0"/>
              <w:spacing w:before="0" w:beforeAutospacing="0" w:after="0" w:afterAutospacing="0" w:line="480" w:lineRule="exact"/>
              <w:ind w:left="0" w:right="0"/>
              <w:jc w:val="center"/>
              <w:rPr>
                <w:rFonts w:hint="default"/>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依</w:t>
            </w:r>
          </w:p>
          <w:p>
            <w:pPr>
              <w:keepNext w:val="0"/>
              <w:keepLines w:val="0"/>
              <w:widowControl w:val="0"/>
              <w:suppressLineNumbers w:val="0"/>
              <w:snapToGrid w:val="0"/>
              <w:spacing w:before="0" w:beforeAutospacing="0" w:after="0" w:afterAutospacing="0" w:line="480" w:lineRule="exact"/>
              <w:ind w:left="0" w:right="0"/>
              <w:jc w:val="center"/>
              <w:rPr>
                <w:rFonts w:hint="default" w:eastAsia="仿宋_GB2312"/>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据</w:t>
            </w:r>
          </w:p>
        </w:tc>
        <w:tc>
          <w:tcPr>
            <w:tcW w:w="7928" w:type="dxa"/>
            <w:gridSpan w:val="1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both"/>
              <w:rPr>
                <w:rFonts w:hint="default" w:eastAsia="仿宋_GB2312"/>
                <w:b/>
                <w:bCs w:val="0"/>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（详细填写以上支出内容测算依据，包括执行的文件号、计算方法等）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default"/>
                <w:b/>
                <w:bCs w:val="0"/>
                <w:color w:val="000000" w:themeColor="text1"/>
                <w:szCs w:val="21"/>
                <w:lang w:val="en-US"/>
                <w14:textFill>
                  <w14:solidFill>
                    <w14:schemeClr w14:val="tx1"/>
                  </w14:solidFill>
                </w14:textFill>
              </w:rPr>
            </w:pPr>
            <w:r>
              <w:rPr>
                <w:rFonts w:hint="eastAsia" w:ascii="Times New Roman" w:hAnsi="Times New Roman" w:eastAsia="黑体" w:cs="黑体"/>
                <w:bCs/>
                <w:color w:val="000000" w:themeColor="text1"/>
                <w:kern w:val="2"/>
                <w:sz w:val="28"/>
                <w:szCs w:val="28"/>
                <w:lang w:val="en-US" w:eastAsia="zh-CN" w:bidi="ar"/>
                <w14:textFill>
                  <w14:solidFill>
                    <w14:schemeClr w14:val="tx1"/>
                  </w14:solidFill>
                </w14:textFill>
              </w:rPr>
              <w:t>七、共同条款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98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000000" w:themeColor="text1"/>
                <w:sz w:val="21"/>
                <w:szCs w:val="21"/>
                <w:lang w:val="en-US"/>
                <w14:textFill>
                  <w14:solidFill>
                    <w14:schemeClr w14:val="tx1"/>
                  </w14:solidFill>
                </w14:textFill>
              </w:rPr>
            </w:pPr>
            <w:r>
              <w:rPr>
                <w:rFonts w:hint="eastAsia" w:ascii="Times-Roman" w:hAnsi="Times-Roman" w:eastAsia="宋体" w:cs="Times-Roman"/>
                <w:color w:val="000000" w:themeColor="text1"/>
                <w:kern w:val="2"/>
                <w:sz w:val="21"/>
                <w:szCs w:val="21"/>
                <w:lang w:val="en-US" w:eastAsia="zh-CN" w:bidi="ar"/>
                <w14:textFill>
                  <w14:solidFill>
                    <w14:schemeClr w14:val="tx1"/>
                  </w14:solidFill>
                </w14:textFill>
              </w:rPr>
              <w:t>（</w:t>
            </w:r>
            <w:r>
              <w:rPr>
                <w:rFonts w:hint="eastAsia" w:ascii="宋体" w:hAnsi="宋体" w:eastAsia="宋体" w:cs="宋体"/>
                <w:color w:val="000000" w:themeColor="text1"/>
                <w:kern w:val="2"/>
                <w:sz w:val="21"/>
                <w:szCs w:val="21"/>
                <w:lang w:val="en-US" w:eastAsia="zh-CN" w:bidi="ar"/>
                <w14:textFill>
                  <w14:solidFill>
                    <w14:schemeClr w14:val="tx1"/>
                  </w14:solidFill>
                </w14:textFill>
              </w:rPr>
              <w:t>一）项目承担单位必须按要求编报项目执行情况、工作总结、工作报告、成果汇编、经费执行情况、有关统计报表等相关资料，及时上报吉林省科协项目归口管理部门。</w:t>
            </w:r>
          </w:p>
          <w:p>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（二）项目执行过程中，如项目承担单位调整任务，须报吉林省科协批准。</w:t>
            </w:r>
          </w:p>
          <w:p>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三）项目承担单位因某种原因（如：与可行性研究内容有出入、挪用经费、技术措施或某些条件不落实）不能按计划执行而主动要求中止任务的，应视不同情况，部分或全部退还所拨经费；项目承担单位未主动提出中止任务的要求，吉林省科协有权提出中止任务。</w:t>
            </w:r>
          </w:p>
          <w:p>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（四）项目承担单位项目所需经费预算应该符合吉林省有关文件规定，并按本合同书中规定的经费支出范围开支。各支出科目间不得自行调整调剂。吉林省科协有权监督项目经费使用情况。</w:t>
            </w:r>
          </w:p>
          <w:p>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（五）合同书签订各方均负有相应的责任。若有争议或纠纷时，按有关法规和管理办法处理。</w:t>
            </w:r>
          </w:p>
          <w:p>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（六）吉林省科协专项经费支持的项目研究成果及其形成的知识产权归国家所有。</w:t>
            </w:r>
          </w:p>
          <w:p>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（七）本合同书一式四份，吉林省科协财务部门与发票一起保存一份，与决算表一起保存一份，吉林省科协项目归口管理部门保存一份，项目承担单位保存一份。</w:t>
            </w:r>
          </w:p>
          <w:p>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（八）合同书的其他条款如下：</w:t>
            </w:r>
          </w:p>
          <w:p>
            <w:pPr>
              <w:keepNext w:val="0"/>
              <w:keepLines w:val="0"/>
              <w:widowControl w:val="0"/>
              <w:suppressLineNumbers w:val="0"/>
              <w:spacing w:before="0" w:beforeAutospacing="0" w:after="0" w:afterAutospacing="0" w:line="500" w:lineRule="exact"/>
              <w:ind w:left="0" w:right="0" w:firstLine="421" w:firstLineChars="200"/>
              <w:jc w:val="both"/>
              <w:rPr>
                <w:rFonts w:hint="eastAsia" w:ascii="宋体" w:hAnsi="宋体" w:eastAsia="宋体" w:cs="宋体"/>
                <w:b/>
                <w:bCs/>
                <w:color w:val="000000" w:themeColor="text1"/>
                <w:kern w:val="2"/>
                <w:sz w:val="21"/>
                <w:szCs w:val="21"/>
                <w:u w:val="single"/>
                <w:lang w:val="en-US" w:eastAsia="zh-CN" w:bidi="ar"/>
                <w14:textFill>
                  <w14:solidFill>
                    <w14:schemeClr w14:val="tx1"/>
                  </w14:solidFill>
                </w14:textFill>
              </w:rPr>
            </w:pPr>
            <w:r>
              <w:rPr>
                <w:rFonts w:hint="eastAsia" w:ascii="宋体" w:hAnsi="宋体" w:eastAsia="宋体" w:cs="宋体"/>
                <w:b/>
                <w:bCs/>
                <w:color w:val="000000" w:themeColor="text1"/>
                <w:kern w:val="2"/>
                <w:sz w:val="21"/>
                <w:szCs w:val="21"/>
                <w:u w:val="single"/>
                <w:lang w:val="en-US" w:eastAsia="zh-CN" w:bidi="ar"/>
                <w14:textFill>
                  <w14:solidFill>
                    <w14:schemeClr w14:val="tx1"/>
                  </w14:solidFill>
                </w14:textFill>
              </w:rPr>
              <w:t xml:space="preserve">1.项目承担单位开展科普活动应含有“吉林省科学技术协会主办”或“吉林省科学技术协会科普项目支持”字眼。      </w:t>
            </w:r>
          </w:p>
          <w:p>
            <w:pPr>
              <w:keepNext w:val="0"/>
              <w:keepLines w:val="0"/>
              <w:widowControl w:val="0"/>
              <w:suppressLineNumbers w:val="0"/>
              <w:spacing w:before="0" w:beforeAutospacing="0" w:after="0" w:afterAutospacing="0" w:line="500" w:lineRule="exact"/>
              <w:ind w:left="0" w:right="0" w:firstLine="421" w:firstLineChars="200"/>
              <w:jc w:val="both"/>
              <w:rPr>
                <w:rFonts w:hint="eastAsia" w:ascii="宋体" w:hAnsi="宋体" w:eastAsia="宋体" w:cs="宋体"/>
                <w:b/>
                <w:bCs/>
                <w:color w:val="000000" w:themeColor="text1"/>
                <w:kern w:val="2"/>
                <w:sz w:val="21"/>
                <w:szCs w:val="21"/>
                <w:u w:val="single"/>
                <w:lang w:val="en-US" w:eastAsia="zh-CN" w:bidi="ar"/>
                <w14:textFill>
                  <w14:solidFill>
                    <w14:schemeClr w14:val="tx1"/>
                  </w14:solidFill>
                </w14:textFill>
              </w:rPr>
            </w:pPr>
            <w:r>
              <w:rPr>
                <w:rFonts w:hint="eastAsia" w:ascii="宋体" w:hAnsi="宋体" w:eastAsia="宋体" w:cs="宋体"/>
                <w:b/>
                <w:bCs/>
                <w:color w:val="000000" w:themeColor="text1"/>
                <w:kern w:val="2"/>
                <w:sz w:val="21"/>
                <w:szCs w:val="21"/>
                <w:u w:val="single"/>
                <w:lang w:val="en-US" w:eastAsia="zh-CN" w:bidi="ar"/>
                <w14:textFill>
                  <w14:solidFill>
                    <w14:schemeClr w14:val="tx1"/>
                  </w14:solidFill>
                </w14:textFill>
              </w:rPr>
              <w:t>2.项目承担单位要严格落实意识形态工作要求，对开展科普活动的意识形态安全负直接责任，严格把关审核科普内容，确保权威性、科学性、严谨性，避免引起负面舆情。</w:t>
            </w:r>
          </w:p>
          <w:p>
            <w:pPr>
              <w:keepNext w:val="0"/>
              <w:keepLines w:val="0"/>
              <w:widowControl w:val="0"/>
              <w:suppressLineNumbers w:val="0"/>
              <w:spacing w:before="0" w:beforeAutospacing="0" w:after="0" w:afterAutospacing="0" w:line="500" w:lineRule="exact"/>
              <w:ind w:left="0" w:right="0" w:firstLine="421" w:firstLineChars="200"/>
              <w:jc w:val="both"/>
              <w:rPr>
                <w:rFonts w:hint="default" w:eastAsia="黑体"/>
                <w:bCs/>
                <w:color w:val="000000" w:themeColor="text1"/>
                <w:sz w:val="28"/>
                <w:szCs w:val="28"/>
                <w:lang w:val="en-US"/>
                <w14:textFill>
                  <w14:solidFill>
                    <w14:schemeClr w14:val="tx1"/>
                  </w14:solidFill>
                </w14:textFill>
              </w:rPr>
            </w:pPr>
            <w:r>
              <w:rPr>
                <w:rFonts w:hint="eastAsia" w:ascii="宋体" w:hAnsi="宋体" w:eastAsia="宋体" w:cs="宋体"/>
                <w:b/>
                <w:bCs/>
                <w:color w:val="000000" w:themeColor="text1"/>
                <w:kern w:val="2"/>
                <w:sz w:val="21"/>
                <w:szCs w:val="21"/>
                <w:u w:val="single"/>
                <w:lang w:val="en-US" w:eastAsia="zh-CN" w:bidi="ar"/>
                <w14:textFill>
                  <w14:solidFill>
                    <w14:schemeClr w14:val="tx1"/>
                  </w14:solidFill>
                </w14:textFill>
              </w:rPr>
              <w:t>3.项目承担单位要确定一名联络员，每月下旬报送省科协一份工作进展情况，直至项目完成。活动宣传海报、活动预告等提前报省科协，双方依托各自平台，集合各自的力量，共同为活动开展进行宣传推广。</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default" w:eastAsia="黑体"/>
                <w:bCs/>
                <w:color w:val="000000" w:themeColor="text1"/>
                <w:sz w:val="28"/>
                <w:szCs w:val="20"/>
                <w:lang w:val="en-US"/>
                <w14:textFill>
                  <w14:solidFill>
                    <w14:schemeClr w14:val="tx1"/>
                  </w14:solidFill>
                </w14:textFill>
              </w:rPr>
            </w:pPr>
            <w:r>
              <w:rPr>
                <w:rFonts w:hint="eastAsia" w:ascii="Times New Roman" w:hAnsi="Times New Roman" w:eastAsia="黑体" w:cs="黑体"/>
                <w:bCs/>
                <w:color w:val="000000" w:themeColor="text1"/>
                <w:kern w:val="2"/>
                <w:sz w:val="28"/>
                <w:szCs w:val="20"/>
                <w:lang w:val="en-US" w:eastAsia="zh-CN" w:bidi="ar"/>
                <w14:textFill>
                  <w14:solidFill>
                    <w14:schemeClr w14:val="tx1"/>
                  </w14:solidFill>
                </w14:textFill>
              </w:rPr>
              <w:t>八、合同签署各方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808" w:hRule="exact"/>
          <w:jc w:val="center"/>
        </w:trPr>
        <w:tc>
          <w:tcPr>
            <w:tcW w:w="8541" w:type="dxa"/>
            <w:gridSpan w:val="1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收款</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单位名称：</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开户名称：</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开户银行：</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银行账号：</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单位负责人（签字）：</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单位财务部门负责人（签字）：</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项目负责人（签字）：</w:t>
            </w:r>
          </w:p>
          <w:p>
            <w:pPr>
              <w:keepNext w:val="0"/>
              <w:keepLines w:val="0"/>
              <w:widowControl w:val="0"/>
              <w:suppressLineNumbers w:val="0"/>
              <w:spacing w:before="0" w:beforeAutospacing="0" w:after="0" w:afterAutospacing="0" w:line="600" w:lineRule="exact"/>
              <w:ind w:left="0" w:right="0" w:firstLine="2400" w:firstLineChars="1000"/>
              <w:jc w:val="both"/>
              <w:rPr>
                <w:rFonts w:hint="default" w:eastAsia="黑体"/>
                <w:color w:val="000000" w:themeColor="text1"/>
                <w:sz w:val="24"/>
                <w:szCs w:val="20"/>
                <w:lang w:val="en-US"/>
                <w14:textFill>
                  <w14:solidFill>
                    <w14:schemeClr w14:val="tx1"/>
                  </w14:solidFill>
                </w14:textFill>
              </w:rPr>
            </w:pP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（单位公章）</w:t>
            </w:r>
          </w:p>
          <w:p>
            <w:pPr>
              <w:keepNext w:val="0"/>
              <w:keepLines w:val="0"/>
              <w:widowControl w:val="0"/>
              <w:suppressLineNumbers w:val="0"/>
              <w:spacing w:before="0" w:beforeAutospacing="0" w:after="0" w:afterAutospacing="0" w:line="600" w:lineRule="exact"/>
              <w:ind w:left="0" w:right="0" w:firstLine="4800" w:firstLineChars="2000"/>
              <w:jc w:val="both"/>
              <w:rPr>
                <w:rFonts w:hint="default" w:eastAsia="黑体"/>
                <w:color w:val="000000" w:themeColor="text1"/>
                <w:sz w:val="24"/>
                <w:szCs w:val="20"/>
                <w:lang w:val="en-US"/>
                <w14:textFill>
                  <w14:solidFill>
                    <w14:schemeClr w14:val="tx1"/>
                  </w14:solidFill>
                </w14:textFill>
              </w:rPr>
            </w:pP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年</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月</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日</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项目管理单位：吉林省科学技术协会</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项目归口管理部门：科学技术普及部</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项目负责人（签字）：</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部门负责人（签字）：</w:t>
            </w:r>
          </w:p>
          <w:p>
            <w:pPr>
              <w:keepNext w:val="0"/>
              <w:keepLines w:val="0"/>
              <w:widowControl w:val="0"/>
              <w:suppressLineNumbers w:val="0"/>
              <w:spacing w:before="0" w:beforeAutospacing="0" w:after="0" w:afterAutospacing="0" w:line="700" w:lineRule="exact"/>
              <w:ind w:left="0" w:right="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部门主管领导（签字）：</w:t>
            </w:r>
          </w:p>
          <w:p>
            <w:pPr>
              <w:keepNext w:val="0"/>
              <w:keepLines w:val="0"/>
              <w:widowControl w:val="0"/>
              <w:suppressLineNumbers w:val="0"/>
              <w:spacing w:before="0" w:beforeAutospacing="0" w:after="0" w:afterAutospacing="0" w:line="600" w:lineRule="exact"/>
              <w:ind w:left="0" w:right="0" w:firstLine="6720" w:firstLineChars="280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（单位公章）</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600" w:lineRule="exact"/>
              <w:ind w:left="0" w:right="0" w:firstLine="5760" w:firstLineChars="2400"/>
              <w:jc w:val="both"/>
              <w:rPr>
                <w:rFonts w:hint="default" w:eastAsia="黑体"/>
                <w:color w:val="000000" w:themeColor="text1"/>
                <w:sz w:val="24"/>
                <w:szCs w:val="20"/>
                <w:lang w:val="en-US"/>
                <w14:textFill>
                  <w14:solidFill>
                    <w14:schemeClr w14:val="tx1"/>
                  </w14:solidFill>
                </w14:textFill>
              </w:rPr>
            </w:pP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年</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月</w:t>
            </w:r>
            <w:r>
              <w:rPr>
                <w:rFonts w:hint="default" w:ascii="Times New Roman" w:hAnsi="Times New Roman" w:eastAsia="黑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黑体" w:cs="黑体"/>
                <w:color w:val="000000" w:themeColor="text1"/>
                <w:kern w:val="2"/>
                <w:sz w:val="24"/>
                <w:szCs w:val="20"/>
                <w:lang w:val="en-US" w:eastAsia="zh-CN" w:bidi="ar"/>
                <w14:textFill>
                  <w14:solidFill>
                    <w14:schemeClr w14:val="tx1"/>
                  </w14:solidFill>
                </w14:textFill>
              </w:rPr>
              <w:t>日</w:t>
            </w:r>
          </w:p>
        </w:tc>
      </w:tr>
    </w:tbl>
    <w:p>
      <w:pPr>
        <w:rPr>
          <w:color w:val="000000" w:themeColor="text1"/>
          <w14:textFill>
            <w14:solidFill>
              <w14:schemeClr w14:val="tx1"/>
            </w14:solidFill>
          </w14:textFill>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5D36"/>
    <w:multiLevelType w:val="multilevel"/>
    <w:tmpl w:val="D4655D36"/>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B6C73"/>
    <w:rsid w:val="00673CAD"/>
    <w:rsid w:val="0D784015"/>
    <w:rsid w:val="17711BCA"/>
    <w:rsid w:val="1F7F2A57"/>
    <w:rsid w:val="2BFF331B"/>
    <w:rsid w:val="3A360840"/>
    <w:rsid w:val="3BFB65D6"/>
    <w:rsid w:val="3F7F7EA6"/>
    <w:rsid w:val="3FF77B08"/>
    <w:rsid w:val="4D5FA7EB"/>
    <w:rsid w:val="507B796E"/>
    <w:rsid w:val="5BFE3C66"/>
    <w:rsid w:val="5DFBA584"/>
    <w:rsid w:val="6A3B6C73"/>
    <w:rsid w:val="775E5A55"/>
    <w:rsid w:val="7B764557"/>
    <w:rsid w:val="7BD33E02"/>
    <w:rsid w:val="7FAF65D7"/>
    <w:rsid w:val="7FFA314B"/>
    <w:rsid w:val="7FFD3A9D"/>
    <w:rsid w:val="D635D44C"/>
    <w:rsid w:val="DBFBBC83"/>
    <w:rsid w:val="DCD1CA5F"/>
    <w:rsid w:val="DEE8A74C"/>
    <w:rsid w:val="F26D72A2"/>
    <w:rsid w:val="F5FE0D88"/>
    <w:rsid w:val="F7268257"/>
    <w:rsid w:val="F7399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4">
    <w:name w:val="Body Text Indent"/>
    <w:basedOn w:val="1"/>
    <w:link w:val="7"/>
    <w:qFormat/>
    <w:uiPriority w:val="0"/>
    <w:pPr>
      <w:keepNext w:val="0"/>
      <w:keepLines w:val="0"/>
      <w:widowControl w:val="0"/>
      <w:suppressLineNumbers w:val="0"/>
      <w:spacing w:before="0" w:beforeAutospacing="0" w:after="0" w:afterAutospacing="0"/>
      <w:ind w:left="762" w:right="0" w:hanging="762"/>
      <w:jc w:val="both"/>
    </w:pPr>
    <w:rPr>
      <w:rFonts w:hint="default" w:ascii="Times New Roman" w:hAnsi="Times New Roman" w:eastAsia="仿宋_GB2312" w:cs="Times New Roman"/>
      <w:kern w:val="2"/>
      <w:sz w:val="24"/>
      <w:szCs w:val="24"/>
      <w:lang w:val="en-US" w:eastAsia="zh-CN" w:bidi="ar"/>
    </w:rPr>
  </w:style>
  <w:style w:type="character" w:customStyle="1" w:styleId="7">
    <w:name w:val="正文文本缩进 字符"/>
    <w:basedOn w:val="6"/>
    <w:link w:val="4"/>
    <w:qFormat/>
    <w:uiPriority w:val="0"/>
    <w:rPr>
      <w:rFonts w:hint="eastAsia" w:ascii="仿宋_GB2312" w:eastAsia="仿宋_GB2312" w:cs="仿宋_GB2312"/>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2022-07-10T07:53:00Z</dcterms:created>
  <dc:creator>云天</dc:creator>
  <cp:lastModifiedBy>skx</cp:lastModifiedBy>
  <cp:lastPrinted>2023-06-05T08:59:59Z</cp:lastPrinted>
  <dcterms:modified xsi:type="dcterms:W3CDTF">2023-06-05T09:41:11Z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A511AED75703846EC7E17B64F41888A0</vt:lpwstr>
  </property>
</Properties>
</file>